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64" w:rsidRPr="003009F5" w:rsidRDefault="00FD2764" w:rsidP="00566BEB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Na osnovu člana 38 stav 1 tačka 22  Zakona o lokalnoj samoupravi („Službe</w:t>
      </w:r>
      <w:r w:rsidR="00566BEB">
        <w:rPr>
          <w:rFonts w:ascii="Times New Roman" w:hAnsi="Times New Roman" w:cs="Times New Roman"/>
          <w:sz w:val="28"/>
          <w:szCs w:val="28"/>
          <w:lang w:val="sr-Latn-CS"/>
        </w:rPr>
        <w:t xml:space="preserve">ni list CG“, broj 2/18, 34/19,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38/20</w:t>
      </w:r>
      <w:r>
        <w:rPr>
          <w:rFonts w:ascii="Times New Roman" w:hAnsi="Times New Roman" w:cs="Times New Roman"/>
          <w:sz w:val="28"/>
          <w:szCs w:val="28"/>
          <w:lang w:val="sr-Latn-CS"/>
        </w:rPr>
        <w:t>,</w:t>
      </w:r>
      <w:r w:rsidR="00566BEB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50/22,</w:t>
      </w:r>
      <w:r w:rsidR="00566BEB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84/22,</w:t>
      </w:r>
      <w:r w:rsidR="00566BEB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81/25 i 98/25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), člana 46 stav 1 tačka 22 Statuta opštine Rožaje („Službeni list CG – opštinsk</w:t>
      </w:r>
      <w:r>
        <w:rPr>
          <w:rFonts w:ascii="Times New Roman" w:hAnsi="Times New Roman" w:cs="Times New Roman"/>
          <w:sz w:val="28"/>
          <w:szCs w:val="28"/>
          <w:lang w:val="sr-Latn-CS"/>
        </w:rPr>
        <w:t>i propisi“, broj 38/18 i 16/21)</w:t>
      </w:r>
      <w:r w:rsidR="00080AE9">
        <w:rPr>
          <w:rFonts w:ascii="Times New Roman" w:hAnsi="Times New Roman" w:cs="Times New Roman"/>
          <w:sz w:val="28"/>
          <w:szCs w:val="28"/>
          <w:lang w:val="sr-Latn-CS"/>
        </w:rPr>
        <w:t xml:space="preserve">,  Skupština opštine Rožaje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na</w:t>
      </w:r>
      <w:r w:rsidR="00080AE9">
        <w:rPr>
          <w:rFonts w:ascii="Times New Roman" w:hAnsi="Times New Roman" w:cs="Times New Roman"/>
          <w:sz w:val="28"/>
          <w:szCs w:val="28"/>
          <w:lang w:val="sr-Latn-CS"/>
        </w:rPr>
        <w:t xml:space="preserve"> vanrednoj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 sje</w:t>
      </w:r>
      <w:r w:rsidR="00E60A2D">
        <w:rPr>
          <w:rFonts w:ascii="Times New Roman" w:hAnsi="Times New Roman" w:cs="Times New Roman"/>
          <w:sz w:val="28"/>
          <w:szCs w:val="28"/>
          <w:lang w:val="sr-Latn-CS"/>
        </w:rPr>
        <w:t>dnici održanoj dana 29.06.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2026. godine,  </w:t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d o n i j e l a   j e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3009F5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O D L U K U</w:t>
      </w:r>
    </w:p>
    <w:p w:rsidR="00FD2764" w:rsidRPr="003009F5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o razrješenju  </w:t>
      </w:r>
      <w:r w:rsidR="005646E3">
        <w:rPr>
          <w:rFonts w:ascii="Times New Roman" w:hAnsi="Times New Roman" w:cs="Times New Roman"/>
          <w:sz w:val="28"/>
          <w:szCs w:val="28"/>
          <w:lang w:val="sr-Latn-CS"/>
        </w:rPr>
        <w:t>Odbora direktora DOO ,,</w:t>
      </w:r>
      <w:r w:rsidR="00E905D1">
        <w:rPr>
          <w:rFonts w:ascii="Times New Roman" w:hAnsi="Times New Roman" w:cs="Times New Roman"/>
          <w:sz w:val="28"/>
          <w:szCs w:val="28"/>
          <w:lang w:val="sr-Latn-CS"/>
        </w:rPr>
        <w:t>Ski centar Hajla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“ Rožaje</w:t>
      </w:r>
    </w:p>
    <w:p w:rsidR="00FD2764" w:rsidRPr="003009F5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3009F5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Član 1</w:t>
      </w:r>
    </w:p>
    <w:p w:rsidR="00FD2764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Razrješava se Odbor direktora DOO ,,</w:t>
      </w:r>
      <w:r w:rsidR="00E905D1">
        <w:rPr>
          <w:rFonts w:ascii="Times New Roman" w:hAnsi="Times New Roman" w:cs="Times New Roman"/>
          <w:sz w:val="28"/>
          <w:szCs w:val="28"/>
          <w:lang w:val="sr-Latn-CS"/>
        </w:rPr>
        <w:t>Ski centar Hajla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“ Rožaje, po sili zakona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kao organ koji nije više predvi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đen organizacionom strukturom Društva u sljedećem sastavu</w:t>
      </w:r>
      <w:r w:rsidRPr="003009F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5646E3" w:rsidRPr="003009F5" w:rsidRDefault="005646E3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2764" w:rsidRPr="003009F5" w:rsidRDefault="00E905D1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Nijaz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Dacić</w:t>
      </w:r>
      <w:proofErr w:type="spellEnd"/>
    </w:p>
    <w:p w:rsidR="00FD2764" w:rsidRPr="003009F5" w:rsidRDefault="00E905D1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Ferid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Kujević</w:t>
      </w:r>
      <w:proofErr w:type="spellEnd"/>
    </w:p>
    <w:p w:rsidR="00FD2764" w:rsidRPr="003009F5" w:rsidRDefault="00E905D1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Almir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Kuč</w:t>
      </w:r>
      <w:proofErr w:type="spellEnd"/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Član 2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Ova Odluka stupa na snagu danom objavljivanja u „Službenom listu Crne Gore – Opštinski propisi“.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3009F5" w:rsidRDefault="00E60A2D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Broj: 02-016/26-</w:t>
      </w:r>
      <w:r w:rsidR="001F6187">
        <w:rPr>
          <w:rFonts w:ascii="Times New Roman" w:hAnsi="Times New Roman" w:cs="Times New Roman"/>
          <w:sz w:val="28"/>
          <w:szCs w:val="28"/>
          <w:lang w:val="sr-Latn-CS"/>
        </w:rPr>
        <w:t>185</w:t>
      </w:r>
      <w:bookmarkStart w:id="0" w:name="_GoBack"/>
      <w:bookmarkEnd w:id="0"/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Rožaje, </w:t>
      </w:r>
      <w:r w:rsidR="00E60A2D">
        <w:rPr>
          <w:rFonts w:ascii="Times New Roman" w:hAnsi="Times New Roman" w:cs="Times New Roman"/>
          <w:sz w:val="28"/>
          <w:szCs w:val="28"/>
          <w:lang w:val="sr-Latn-CS"/>
        </w:rPr>
        <w:t>30.06.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2026. godine</w:t>
      </w: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SKUPŠTINA OPŠTINE ROŽAJE</w:t>
      </w:r>
    </w:p>
    <w:p w:rsidR="00FD2764" w:rsidRPr="003009F5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  <w:t xml:space="preserve"> 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Predsjednik Skupštine,</w:t>
      </w:r>
    </w:p>
    <w:p w:rsidR="00FD2764" w:rsidRPr="003009F5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                  Almir Avdić, s. r.</w:t>
      </w:r>
    </w:p>
    <w:p w:rsidR="003C4927" w:rsidRDefault="003C4927"/>
    <w:sectPr w:rsidR="003C49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017C"/>
    <w:multiLevelType w:val="hybridMultilevel"/>
    <w:tmpl w:val="36604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C7"/>
    <w:rsid w:val="00080AE9"/>
    <w:rsid w:val="000D372F"/>
    <w:rsid w:val="001F6187"/>
    <w:rsid w:val="003C4927"/>
    <w:rsid w:val="004D63C7"/>
    <w:rsid w:val="005646E3"/>
    <w:rsid w:val="00566BEB"/>
    <w:rsid w:val="00E60A2D"/>
    <w:rsid w:val="00E905D1"/>
    <w:rsid w:val="00F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Acer</cp:lastModifiedBy>
  <cp:revision>3</cp:revision>
  <cp:lastPrinted>2026-06-29T08:22:00Z</cp:lastPrinted>
  <dcterms:created xsi:type="dcterms:W3CDTF">2026-06-29T08:23:00Z</dcterms:created>
  <dcterms:modified xsi:type="dcterms:W3CDTF">2026-06-30T07:25:00Z</dcterms:modified>
</cp:coreProperties>
</file>